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7A" w:rsidRDefault="009A567A" w:rsidP="009A567A">
      <w:pPr>
        <w:spacing w:afterLines="50" w:line="560" w:lineRule="exact"/>
        <w:jc w:val="left"/>
        <w:rPr>
          <w:rFonts w:ascii="黑体" w:eastAsia="黑体" w:hAnsi="仿宋" w:cs="仿宋" w:hint="eastAsia"/>
          <w:color w:val="000000"/>
          <w:sz w:val="32"/>
          <w:szCs w:val="32"/>
        </w:rPr>
      </w:pPr>
      <w:r>
        <w:rPr>
          <w:rFonts w:ascii="黑体" w:eastAsia="黑体" w:hAnsi="仿宋" w:cs="仿宋" w:hint="eastAsia"/>
          <w:color w:val="000000"/>
          <w:sz w:val="32"/>
          <w:szCs w:val="32"/>
        </w:rPr>
        <w:t>附件8</w:t>
      </w:r>
    </w:p>
    <w:p w:rsidR="009A567A" w:rsidRDefault="009A567A" w:rsidP="009A567A">
      <w:pPr>
        <w:spacing w:afterLines="50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填表说明</w:t>
      </w:r>
    </w:p>
    <w:p w:rsidR="009A567A" w:rsidRDefault="009A567A" w:rsidP="009A567A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一、本表用打印方式填写，表格内填写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所有内容使用仿宋小四号字填写</w:t>
      </w:r>
      <w:r>
        <w:rPr>
          <w:rFonts w:ascii="仿宋_GB2312" w:eastAsia="仿宋_GB2312" w:hAnsi="仿宋_GB2312" w:cs="仿宋_GB2312" w:hint="eastAsia"/>
          <w:sz w:val="28"/>
          <w:szCs w:val="28"/>
        </w:rPr>
        <w:t>，数字统一使用阿拉伯数字；</w:t>
      </w:r>
    </w:p>
    <w:p w:rsidR="009A567A" w:rsidRDefault="009A567A" w:rsidP="009A567A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二、姓名和工作单位必须填写准确全称，籍贯填写××省（区、市）、××市（县），政治面貌、民族须填写完整，如汉族、中共党员；</w:t>
      </w:r>
    </w:p>
    <w:p w:rsidR="009A567A" w:rsidRDefault="009A567A" w:rsidP="009A567A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三、户籍类别指居民户口、农村户口；</w:t>
      </w:r>
    </w:p>
    <w:p w:rsidR="009A567A" w:rsidRDefault="009A567A" w:rsidP="009A567A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四、推荐单位指单位、乡镇、产业行政；</w:t>
      </w:r>
    </w:p>
    <w:p w:rsidR="009A567A" w:rsidRDefault="009A567A" w:rsidP="009A567A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五、职务、职称和技术等级按国家有关规定填写；</w:t>
      </w:r>
    </w:p>
    <w:p w:rsidR="009A567A" w:rsidRDefault="009A567A" w:rsidP="009A567A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六、单位类型指国有企业、集体企业、股份合作企业、联营企业、有限责任公司、股份有限公司、私营企业，港、澳、台商投资企业，外商投资企业，行政机关、事业单位和社会团体，其他；</w:t>
      </w:r>
    </w:p>
    <w:p w:rsidR="009A567A" w:rsidRDefault="009A567A" w:rsidP="009A567A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、所属行业包括农、林、牧、渔业，采矿业，制造业，电力、燃气及水的生产和供应业，建筑业，交通运输、仓储和邮政业，信息传输、计算机服务和软件业，批发和零售业，住宿和餐饮业，金融业，房地产业，租赁和商务服务业，科学研究、技术服务和地质勘查业，水利、环境和公共设施管理业，居民服务和其他服务业，教育，卫生、社会保障和社会福利业，文化、体育和娱乐业，公共管理和社会组织，其他；</w:t>
      </w:r>
    </w:p>
    <w:p w:rsidR="009A567A" w:rsidRDefault="009A567A" w:rsidP="009A567A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八、主要事迹力求简明，重点突出；</w:t>
      </w:r>
    </w:p>
    <w:p w:rsidR="009A567A" w:rsidRDefault="009A567A" w:rsidP="009A567A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九、切勿改变字体大小，格式及页面设置。</w:t>
      </w:r>
    </w:p>
    <w:p w:rsidR="00A54F2D" w:rsidRDefault="00A54F2D"/>
    <w:sectPr w:rsidR="00A54F2D" w:rsidSect="00A54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567A"/>
    <w:rsid w:val="009A567A"/>
    <w:rsid w:val="00A5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9A56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semiHidden/>
    <w:unhideWhenUsed/>
    <w:rsid w:val="009A567A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rsid w:val="009A567A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2023-03-15T07:58:00Z</dcterms:created>
  <dcterms:modified xsi:type="dcterms:W3CDTF">2023-03-15T07:58:00Z</dcterms:modified>
</cp:coreProperties>
</file>